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Recomendações para o Grupo de Estudos sobre Comunidades Tradicionais: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- Uma das principais recomendações que o GT Educação sugere para o Grupo de Voluntário é que ao se dirigir aos indígenas nunca utilizar a palavra</w:t>
      </w:r>
      <w:r>
        <w:rPr>
          <w:b/>
          <w:bCs/>
        </w:rPr>
        <w:t xml:space="preserve"> TRIBO</w:t>
      </w:r>
      <w:r>
        <w:rPr/>
        <w:t xml:space="preserve"> para falar deles em quantidade de pessoas, pois, isso pode demonstrar uma palavra pejorativa. O recomendável é utilizar a palavra: </w:t>
      </w:r>
      <w:r>
        <w:rPr>
          <w:b/>
          <w:bCs/>
        </w:rPr>
        <w:t>Povo, Etnia, Comunidade</w:t>
      </w:r>
      <w:r>
        <w:rPr/>
        <w:t xml:space="preserve"> e etc.</w:t>
      </w:r>
    </w:p>
    <w:p>
      <w:pPr>
        <w:pStyle w:val="Normal"/>
        <w:bidi w:val="0"/>
        <w:jc w:val="left"/>
        <w:rPr/>
      </w:pPr>
      <w:r>
        <w:rPr/>
        <w:t xml:space="preserve">- É necessário compreender também que não se pode generalizar as comunidades tradicionais do Brasil, porque eles possuem uma diversidade entre si, levando em consideração a sua organização, cultura, língua, culinária, crenças e entre outros elementos que o compõe enquanto cidadãos. Portanto, evitar ao máximo o uso de palavras generalizadoras, exemplo: </w:t>
      </w:r>
      <w:r>
        <w:rPr>
          <w:i/>
          <w:iCs/>
        </w:rPr>
        <w:t>“todos os índios fazem ...”</w:t>
      </w:r>
    </w:p>
    <w:p>
      <w:pPr>
        <w:pStyle w:val="Normal"/>
        <w:bidi w:val="0"/>
        <w:jc w:val="left"/>
        <w:rPr/>
      </w:pPr>
      <w:r>
        <w:rPr>
          <w:i/>
          <w:iCs/>
        </w:rPr>
        <w:t xml:space="preserve">- </w:t>
      </w:r>
      <w:r>
        <w:rPr>
          <w:i w:val="false"/>
          <w:iCs w:val="false"/>
        </w:rPr>
        <w:t>É importante entender também como está mais ou menos distribuído</w:t>
      </w:r>
      <w:r>
        <w:rPr>
          <w:i w:val="false"/>
          <w:iCs w:val="false"/>
        </w:rPr>
        <w:t>s as etnias e povos indigenas no Brasil, tendo a maior atenção para os povos que habitam majoritariamente o Estado da Bahia: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109220</wp:posOffset>
            </wp:positionH>
            <wp:positionV relativeFrom="paragraph">
              <wp:posOffset>254000</wp:posOffset>
            </wp:positionV>
            <wp:extent cx="5902325" cy="590232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590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- Existem diversos povos que se enquadram na denominação de Comunidades Tradicionais, não podemos reduzir a discussão somente aos povos indigenas e quilombolas, para ter uma ideia de quais e quem são esses povos, ler o material de estudos.</w:t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- Durante a conversa irão ter discussões que possivelmente irão surgir alguns termos como: Território, etapas de demarcação, RTID, diferença de ocupação x invasão x retomada e entre outros. Alguns materiais de estudos, a saber, o livro do Mito Moderno da Natureza Intocada de Diegues, responde a esses questionamentos e entre outros, mas, o dialogo e troca de informações durante a reunião é extremamente adequada. O que não sabemos é muito bom perguntar.</w:t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- Ressal</w:t>
      </w:r>
      <w:r>
        <w:rPr>
          <w:b w:val="false"/>
          <w:bCs w:val="false"/>
          <w:i w:val="false"/>
          <w:iCs w:val="false"/>
        </w:rPr>
        <w:t xml:space="preserve">tamos </w:t>
      </w:r>
      <w:r>
        <w:rPr>
          <w:b/>
          <w:bCs/>
          <w:i w:val="false"/>
          <w:iCs w:val="false"/>
        </w:rPr>
        <w:t xml:space="preserve">o cuidado com as palavras </w:t>
      </w:r>
      <w:r>
        <w:rPr>
          <w:i w:val="false"/>
          <w:iCs w:val="false"/>
        </w:rPr>
        <w:t>de qualquer origem que reforcem a discriminação, até pelo uso do senso comum.</w:t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- E bom estudo para todxs!!!!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LibreOffice/6.3.0.4$Windows_X86_64 LibreOffice_project/057fc023c990d676a43019934386b85b21a9ee99</Application>
  <Pages>2</Pages>
  <Words>287</Words>
  <Characters>1514</Characters>
  <CharactersWithSpaces>1793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2020-04-12T18:43:42Z</dcterms:created>
  <dc:creator/>
  <dc:description/>
  <dc:language>pt-BR</dc:language>
  <cp:lastModifiedBy/>
  <dcterms:modified xsi:type="dcterms:W3CDTF">2020-04-12T19:03:53Z</dcterms:modified>
  <cp:revision>1</cp:revision>
  <dc:subject/>
  <dc:title/>
</cp:coreProperties>
</file>